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spacing w:line="580" w:lineRule="exact"/>
        <w:jc w:val="center"/>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网络远程考核指南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一、模拟测试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Hans"/>
        </w:rPr>
        <w:t>学</w:t>
      </w:r>
      <w:r>
        <w:rPr>
          <w:rFonts w:hint="eastAsia" w:ascii="宋体" w:hAnsi="宋体" w:eastAsia="宋体" w:cs="宋体"/>
          <w:sz w:val="24"/>
          <w:szCs w:val="24"/>
        </w:rPr>
        <w:t>院将组织通过资格审查的营员登录面试平台进行线上设备检测和模拟面试。具体时间届时将通知各位营员，请务必保持手机畅通。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1.主</w:t>
      </w:r>
      <w:r>
        <w:rPr>
          <w:rFonts w:hint="eastAsia" w:ascii="宋体" w:hAnsi="宋体" w:cs="宋体"/>
          <w:sz w:val="24"/>
          <w:szCs w:val="24"/>
          <w:lang w:eastAsia="zh-CN"/>
        </w:rPr>
        <w:t>、</w:t>
      </w:r>
      <w:r>
        <w:rPr>
          <w:rFonts w:hint="eastAsia" w:ascii="宋体" w:hAnsi="宋体" w:cs="宋体"/>
          <w:sz w:val="24"/>
          <w:szCs w:val="24"/>
          <w:lang w:val="en-US" w:eastAsia="zh-CN"/>
        </w:rPr>
        <w:t>副</w:t>
      </w:r>
      <w:r>
        <w:rPr>
          <w:rFonts w:hint="eastAsia" w:ascii="宋体" w:hAnsi="宋体" w:eastAsia="宋体" w:cs="宋体"/>
          <w:sz w:val="24"/>
          <w:szCs w:val="24"/>
        </w:rPr>
        <w:t>系统：</w:t>
      </w:r>
      <w:r>
        <w:rPr>
          <w:rFonts w:hint="eastAsia" w:ascii="宋体" w:hAnsi="宋体" w:eastAsia="宋体" w:cs="宋体"/>
          <w:sz w:val="24"/>
          <w:szCs w:val="24"/>
          <w:lang w:val="en-US" w:eastAsia="zh-Hans"/>
        </w:rPr>
        <w:t>学</w:t>
      </w:r>
      <w:r>
        <w:rPr>
          <w:rFonts w:hint="eastAsia" w:ascii="宋体" w:hAnsi="宋体" w:eastAsia="宋体" w:cs="宋体"/>
          <w:sz w:val="24"/>
          <w:szCs w:val="24"/>
        </w:rPr>
        <w:t>院拟采用腾讯会议软件作为主</w:t>
      </w:r>
      <w:r>
        <w:rPr>
          <w:rFonts w:hint="eastAsia" w:ascii="宋体" w:hAnsi="宋体" w:cs="宋体"/>
          <w:sz w:val="24"/>
          <w:szCs w:val="24"/>
          <w:lang w:eastAsia="zh-CN"/>
        </w:rPr>
        <w:t>、</w:t>
      </w:r>
      <w:r>
        <w:rPr>
          <w:rFonts w:hint="eastAsia" w:ascii="宋体" w:hAnsi="宋体" w:cs="宋体"/>
          <w:sz w:val="24"/>
          <w:szCs w:val="24"/>
          <w:lang w:val="en-US" w:eastAsia="zh-CN"/>
        </w:rPr>
        <w:t>副</w:t>
      </w:r>
      <w:r>
        <w:rPr>
          <w:rFonts w:hint="eastAsia" w:ascii="宋体" w:hAnsi="宋体" w:eastAsia="宋体" w:cs="宋体"/>
          <w:sz w:val="24"/>
          <w:szCs w:val="24"/>
        </w:rPr>
        <w:t>系统</w:t>
      </w:r>
      <w:r>
        <w:rPr>
          <w:rFonts w:hint="eastAsia" w:ascii="宋体" w:hAnsi="宋体" w:cs="宋体"/>
          <w:sz w:val="24"/>
          <w:szCs w:val="24"/>
          <w:lang w:eastAsia="zh-CN"/>
        </w:rPr>
        <w:t>（</w:t>
      </w:r>
      <w:r>
        <w:rPr>
          <w:rFonts w:hint="eastAsia" w:ascii="宋体" w:hAnsi="宋体" w:cs="宋体"/>
          <w:sz w:val="24"/>
          <w:szCs w:val="24"/>
          <w:lang w:val="en-US" w:eastAsia="zh-CN"/>
        </w:rPr>
        <w:t>双机位</w:t>
      </w:r>
      <w:bookmarkStart w:id="0" w:name="_GoBack"/>
      <w:bookmarkEnd w:id="0"/>
      <w:r>
        <w:rPr>
          <w:rFonts w:hint="eastAsia" w:ascii="宋体" w:hAnsi="宋体" w:cs="宋体"/>
          <w:sz w:val="24"/>
          <w:szCs w:val="24"/>
          <w:lang w:eastAsia="zh-CN"/>
        </w:rPr>
        <w:t>）</w:t>
      </w:r>
      <w:r>
        <w:rPr>
          <w:rFonts w:hint="eastAsia" w:ascii="宋体" w:hAnsi="宋体" w:eastAsia="宋体" w:cs="宋体"/>
          <w:sz w:val="24"/>
          <w:szCs w:val="24"/>
        </w:rPr>
        <w:t>。请营员提前在主设备（</w:t>
      </w:r>
      <w:r>
        <w:rPr>
          <w:rFonts w:hint="eastAsia" w:ascii="宋体" w:hAnsi="宋体" w:eastAsia="宋体" w:cs="宋体"/>
          <w:sz w:val="24"/>
          <w:szCs w:val="24"/>
          <w:lang w:val="en-US" w:eastAsia="zh-Hans"/>
        </w:rPr>
        <w:t>原则上要求为</w:t>
      </w:r>
      <w:r>
        <w:rPr>
          <w:rFonts w:hint="eastAsia" w:ascii="宋体" w:hAnsi="宋体" w:eastAsia="宋体" w:cs="宋体"/>
          <w:sz w:val="24"/>
          <w:szCs w:val="24"/>
        </w:rPr>
        <w:t>电脑）上下载安装并熟悉相关功能与操作，（下载地址：https://meeting.tencent.com/）</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模拟测试将采取排队咨询组织方式，</w:t>
      </w:r>
      <w:r>
        <w:rPr>
          <w:rFonts w:hint="eastAsia" w:ascii="宋体" w:hAnsi="宋体" w:eastAsia="宋体" w:cs="宋体"/>
          <w:sz w:val="24"/>
          <w:szCs w:val="24"/>
          <w:lang w:val="en-US" w:eastAsia="zh-Hans"/>
        </w:rPr>
        <w:t>学院</w:t>
      </w:r>
      <w:r>
        <w:rPr>
          <w:rFonts w:hint="eastAsia" w:ascii="宋体" w:hAnsi="宋体" w:eastAsia="宋体" w:cs="宋体"/>
          <w:sz w:val="24"/>
          <w:szCs w:val="24"/>
        </w:rPr>
        <w:t>将组织老师与营员连线，帮助营员体验面试场景，告知营员面试相关技术和环境要求，但不负责对</w:t>
      </w:r>
      <w:r>
        <w:rPr>
          <w:rFonts w:hint="eastAsia" w:ascii="宋体" w:hAnsi="宋体" w:eastAsia="宋体" w:cs="宋体"/>
          <w:sz w:val="24"/>
          <w:szCs w:val="24"/>
          <w:lang w:val="en-US" w:eastAsia="zh-Hans"/>
        </w:rPr>
        <w:t>学校学院</w:t>
      </w:r>
      <w:r>
        <w:rPr>
          <w:rFonts w:hint="eastAsia" w:ascii="宋体" w:hAnsi="宋体" w:eastAsia="宋体" w:cs="宋体"/>
          <w:sz w:val="24"/>
          <w:szCs w:val="24"/>
        </w:rPr>
        <w:t>政策进行咨询和解读。每个营员模拟测试时间原则上不超过</w:t>
      </w:r>
      <w:r>
        <w:rPr>
          <w:rFonts w:hint="eastAsia" w:ascii="宋体" w:hAnsi="宋体" w:eastAsia="宋体" w:cs="宋体"/>
          <w:sz w:val="24"/>
          <w:szCs w:val="24"/>
          <w:lang w:val="en-US" w:eastAsia="zh-CN"/>
        </w:rPr>
        <w:t>3</w:t>
      </w:r>
      <w:r>
        <w:rPr>
          <w:rFonts w:hint="eastAsia" w:ascii="宋体" w:hAnsi="宋体" w:eastAsia="宋体" w:cs="宋体"/>
          <w:sz w:val="24"/>
          <w:szCs w:val="24"/>
        </w:rPr>
        <w:t>分钟。如营员登录后前方有排队，请耐心等待。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网络远程考核要求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1.考核设备及环境要求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宋体" w:hAnsi="宋体" w:eastAsia="宋体" w:cs="宋体"/>
          <w:sz w:val="24"/>
          <w:szCs w:val="24"/>
        </w:rPr>
        <w:t>（</w:t>
      </w:r>
      <w:r>
        <w:rPr>
          <w:rFonts w:hint="eastAsia" w:ascii="宋体" w:hAnsi="宋体" w:eastAsia="宋体" w:cs="宋体"/>
          <w:sz w:val="24"/>
          <w:szCs w:val="24"/>
        </w:rPr>
        <w:t>1）营员需要在封闭安静、光线良好的房间独立进行考核，不得选择网吧、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餐厅、室外或其他嘈杂的场所。考核期间，可视范围内不得放置学院要求以外的物品，除营员本人外</w:t>
      </w:r>
      <w:r>
        <w:rPr>
          <w:rFonts w:hint="default" w:ascii="宋体" w:hAnsi="宋体" w:eastAsia="宋体" w:cs="宋体"/>
          <w:sz w:val="24"/>
          <w:szCs w:val="24"/>
        </w:rPr>
        <w:t>，</w:t>
      </w:r>
      <w:r>
        <w:rPr>
          <w:rFonts w:hint="eastAsia" w:ascii="宋体" w:hAnsi="宋体" w:eastAsia="宋体" w:cs="宋体"/>
          <w:sz w:val="24"/>
          <w:szCs w:val="24"/>
        </w:rPr>
        <w:t>考核全程不得有其他人员进入或逗留房间</w:t>
      </w:r>
      <w:r>
        <w:rPr>
          <w:rFonts w:hint="default" w:ascii="宋体" w:hAnsi="宋体" w:eastAsia="宋体" w:cs="宋体"/>
          <w:sz w:val="24"/>
          <w:szCs w:val="24"/>
        </w:rPr>
        <w:t>，</w:t>
      </w:r>
      <w:r>
        <w:rPr>
          <w:rFonts w:hint="eastAsia" w:ascii="宋体" w:hAnsi="宋体" w:eastAsia="宋体" w:cs="宋体"/>
          <w:sz w:val="24"/>
          <w:szCs w:val="24"/>
        </w:rPr>
        <w:t>不得有营员之外的人员发出声音。营员务必关闭与考核无关的电子设备。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（2）设备配置基础要求：电脑1台和手机1部。如果电脑本身配置的摄像头、麦克风、音箱等效果较好，可直接使用，否则需要另外配备。电脑操作系统建议为windows 8及以上版本或苹果OS</w:t>
      </w:r>
      <w:r>
        <w:rPr>
          <w:rFonts w:hint="default" w:ascii="宋体" w:hAnsi="宋体" w:eastAsia="宋体" w:cs="宋体"/>
          <w:sz w:val="24"/>
          <w:szCs w:val="24"/>
        </w:rPr>
        <w:t xml:space="preserve"> </w:t>
      </w:r>
      <w:r>
        <w:rPr>
          <w:rFonts w:hint="eastAsia" w:ascii="宋体" w:hAnsi="宋体" w:eastAsia="宋体" w:cs="宋体"/>
          <w:sz w:val="24"/>
          <w:szCs w:val="24"/>
        </w:rPr>
        <w:t>X系统，需安装最新版本的谷歌浏览器，下载地址：https://www.google.cn/intl/zh-CN/chrome/。考核过程需关闭一切非必需软件、网页等，保证考核全程无弹窗，杜绝考核必需外的一切操作。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（3）具备良好稳定的网络，建议有线网络、Wi-Fi、4G/5G 中至少准备2种。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（4）考核期间不得佩戴耳机，请务必保证设备电量充足，运行良好，网络连接正常。手机话费充足，确保考核期间手机联系通畅。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2.设备摆放要求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设备必须正向面对营员，考核全程开启，摄像头正对营员。营员须按照要求调整视频画面：正面免冠面对摄像头，视线不能离开屏幕，考核过程中，头肩部及双手应始终处于视频画面正中间，确保全程在视频录像范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副设备摆放于营员侧后方适当位置（与营员后背面成 45°角），能够全程拍摄营员本人和主设备电脑屏幕，考核全程开启，保持静音状态。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3．个人仪表要求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考核过程中，考核平台将采集营员图像信息，并进行身份识别审核。要求营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员考核时不能过度修饰仪容，不得佩戴耳机、墨镜、帽子、头饰、口罩等，头发不得遮挡面部，必须保证视频中面部图像清晰。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4.突发情况处理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参加远程考核前，营员须反复检查电子设备网络并确保畅通，关闭一切非必需软件、网页等，保证考核全程无弹窗，杜绝考核必需外的一切操作。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考核过程中，需确保手机联系畅通。若发生营员端中途断线等意外情况，考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核小组工作人员将在第一时间电话联络营员。如在营员所在专业考核结束前仍然联系不上，视为自动放弃考核资格。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三、注意事项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1.请营员考核时准备好本人有效居民身份证，以及学院要求的其他物品（仅限学院要求的物品）。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2.考核未结束前，未经同意，营员不得擅自离场。因营员个人原因无法在规定时间参加考核，经工作人员短信或电话提醒后，仍然未进场，则视为自动放弃考核资格，后果由营员个人承担。</w:t>
      </w:r>
    </w:p>
    <w:p>
      <w:pPr>
        <w:keepNext w:val="0"/>
        <w:keepLines w:val="0"/>
        <w:pageBreakBefore w:val="0"/>
        <w:kinsoku/>
        <w:wordWrap/>
        <w:overflowPunct/>
        <w:topLinePunct w:val="0"/>
        <w:autoSpaceDE/>
        <w:autoSpaceDN/>
        <w:bidi w:val="0"/>
        <w:adjustRightInd w:val="0"/>
        <w:snapToGrid w:val="0"/>
        <w:spacing w:before="78" w:beforeLines="25" w:line="44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22F78"/>
    <w:multiLevelType w:val="singleLevel"/>
    <w:tmpl w:val="FFE22F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M2MzYjY5MDc1OTlmNjg2NjY3MTZlYzg5YjAzZTEifQ=="/>
  </w:docVars>
  <w:rsids>
    <w:rsidRoot w:val="27FBBA87"/>
    <w:rsid w:val="27FBBA87"/>
    <w:rsid w:val="4AF80E52"/>
    <w:rsid w:val="63494A8A"/>
    <w:rsid w:val="71F22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1246</Words>
  <Characters>1359</Characters>
  <Lines>0</Lines>
  <Paragraphs>0</Paragraphs>
  <TotalTime>2</TotalTime>
  <ScaleCrop>false</ScaleCrop>
  <LinksUpToDate>false</LinksUpToDate>
  <CharactersWithSpaces>1363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2023-06-25T14:58:00Z</dcterms:created>
  <dc:creator>人非</dc:creator>
  <cp:lastModifiedBy>Administrator</cp:lastModifiedBy>
  <dcterms:modified xsi:type="dcterms:W3CDTF">2023-06-30T08:23:32Z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355C9DBD852742198C0AD77FBC5FAA7C_13</vt:lpwstr>
  </property>
</Properties>
</file>